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b w:val="1"/>
          <w:smallCaps w:val="0"/>
          <w:rtl w:val="0"/>
        </w:rPr>
        <w:tab/>
        <w:tab/>
        <w:tab/>
        <w:tab/>
        <w:tab/>
        <w:tab/>
        <w:tab/>
        <w:tab/>
        <w:tab/>
        <w:tab/>
        <w:tab/>
      </w:r>
      <w:r w:rsidDel="00000000" w:rsidR="00000000" w:rsidRPr="00000000">
        <w:rPr>
          <w:b w:val="1"/>
          <w:smallCaps w:val="0"/>
          <w:sz w:val="28"/>
          <w:szCs w:val="28"/>
          <w:rtl w:val="0"/>
        </w:rPr>
        <w:t xml:space="preserve">1/2017.</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center"/>
      </w:pPr>
      <w:r w:rsidDel="00000000" w:rsidR="00000000" w:rsidRPr="00000000">
        <w:rPr>
          <w:b w:val="1"/>
          <w:smallCaps w:val="0"/>
          <w:sz w:val="28"/>
          <w:szCs w:val="28"/>
          <w:u w:val="single"/>
          <w:rtl w:val="0"/>
        </w:rPr>
        <w:t xml:space="preserve">JEGYZŐKÖNYV</w:t>
      </w:r>
    </w:p>
    <w:p w:rsidR="00000000" w:rsidDel="00000000" w:rsidP="00000000" w:rsidRDefault="00000000" w:rsidRPr="00000000">
      <w:pPr>
        <w:widowControl w:val="0"/>
        <w:ind w:right="51"/>
        <w:contextualSpacing w:val="0"/>
        <w:jc w:val="center"/>
      </w:pPr>
      <w:r w:rsidDel="00000000" w:rsidR="00000000" w:rsidRPr="00000000">
        <w:rPr>
          <w:rtl w:val="0"/>
        </w:rPr>
      </w:r>
    </w:p>
    <w:p w:rsidR="00000000" w:rsidDel="00000000" w:rsidP="00000000" w:rsidRDefault="00000000" w:rsidRPr="00000000">
      <w:pPr>
        <w:widowControl w:val="0"/>
        <w:ind w:right="51"/>
        <w:contextualSpacing w:val="0"/>
        <w:jc w:val="center"/>
      </w:pPr>
      <w:r w:rsidDel="00000000" w:rsidR="00000000" w:rsidRPr="00000000">
        <w:rPr>
          <w:smallCaps w:val="0"/>
          <w:sz w:val="28"/>
          <w:szCs w:val="28"/>
          <w:rtl w:val="0"/>
        </w:rPr>
        <w:t xml:space="preserve">Borzavár Községi Önkormányzat Képviselő-testületének</w:t>
      </w:r>
    </w:p>
    <w:p w:rsidR="00000000" w:rsidDel="00000000" w:rsidP="00000000" w:rsidRDefault="00000000" w:rsidRPr="00000000">
      <w:pPr>
        <w:widowControl w:val="0"/>
        <w:ind w:right="51"/>
        <w:contextualSpacing w:val="0"/>
        <w:jc w:val="center"/>
      </w:pPr>
      <w:r w:rsidDel="00000000" w:rsidR="00000000" w:rsidRPr="00000000">
        <w:rPr>
          <w:smallCaps w:val="0"/>
          <w:sz w:val="28"/>
          <w:szCs w:val="28"/>
          <w:rtl w:val="0"/>
        </w:rPr>
        <w:t xml:space="preserve">2017. január 23-án 18.00 órai kezdettel</w:t>
      </w:r>
    </w:p>
    <w:p w:rsidR="00000000" w:rsidDel="00000000" w:rsidP="00000000" w:rsidRDefault="00000000" w:rsidRPr="00000000">
      <w:pPr>
        <w:widowControl w:val="0"/>
        <w:ind w:right="51"/>
        <w:contextualSpacing w:val="0"/>
        <w:jc w:val="center"/>
      </w:pPr>
      <w:r w:rsidDel="00000000" w:rsidR="00000000" w:rsidRPr="00000000">
        <w:rPr>
          <w:smallCaps w:val="0"/>
          <w:sz w:val="28"/>
          <w:szCs w:val="28"/>
          <w:rtl w:val="0"/>
        </w:rPr>
        <w:t xml:space="preserve">tartott rendkívüli üléséről</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left="3600" w:right="51" w:hanging="3600"/>
        <w:contextualSpacing w:val="0"/>
        <w:jc w:val="both"/>
      </w:pPr>
      <w:r w:rsidDel="00000000" w:rsidR="00000000" w:rsidRPr="00000000">
        <w:rPr>
          <w:smallCaps w:val="0"/>
          <w:u w:val="single"/>
          <w:rtl w:val="0"/>
        </w:rPr>
        <w:t xml:space="preserve">A képviselő-testületi ülés helyszíne</w:t>
      </w:r>
      <w:r w:rsidDel="00000000" w:rsidR="00000000" w:rsidRPr="00000000">
        <w:rPr>
          <w:smallCaps w:val="0"/>
          <w:rtl w:val="0"/>
        </w:rPr>
        <w:t xml:space="preserve">:</w:t>
        <w:tab/>
        <w:t xml:space="preserve">Borzavár, Kultúrház</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Jelen vannak</w:t>
      </w:r>
      <w:r w:rsidDel="00000000" w:rsidR="00000000" w:rsidRPr="00000000">
        <w:rPr>
          <w:smallCaps w:val="0"/>
          <w:rtl w:val="0"/>
        </w:rPr>
        <w:t xml:space="preserve">:</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left="-360" w:right="51" w:firstLine="360"/>
        <w:contextualSpacing w:val="0"/>
        <w:jc w:val="both"/>
      </w:pPr>
      <w:r w:rsidDel="00000000" w:rsidR="00000000" w:rsidRPr="00000000">
        <w:rPr>
          <w:smallCaps w:val="0"/>
          <w:rtl w:val="0"/>
        </w:rPr>
        <w:t xml:space="preserve">      -</w:t>
        <w:tab/>
        <w:t xml:space="preserve">a képviselő-testület tagjai közül:</w:t>
        <w:tab/>
        <w:t xml:space="preserve">Dócziné Belecz Ágnes</w:t>
        <w:tab/>
        <w:t xml:space="preserve">polgármester</w:t>
      </w:r>
    </w:p>
    <w:p w:rsidR="00000000" w:rsidDel="00000000" w:rsidP="00000000" w:rsidRDefault="00000000" w:rsidRPr="00000000">
      <w:pPr>
        <w:widowControl w:val="0"/>
        <w:ind w:left="-360" w:right="51" w:firstLine="360"/>
        <w:contextualSpacing w:val="0"/>
        <w:jc w:val="both"/>
      </w:pPr>
      <w:r w:rsidDel="00000000" w:rsidR="00000000" w:rsidRPr="00000000">
        <w:rPr>
          <w:smallCaps w:val="0"/>
          <w:rtl w:val="0"/>
        </w:rPr>
        <w:tab/>
        <w:tab/>
        <w:tab/>
        <w:tab/>
        <w:tab/>
        <w:tab/>
        <w:t xml:space="preserve">Gurdon Lajos</w:t>
        <w:tab/>
        <w:tab/>
        <w:tab/>
        <w:t xml:space="preserve">alpolgármester</w:t>
      </w:r>
    </w:p>
    <w:p w:rsidR="00000000" w:rsidDel="00000000" w:rsidP="00000000" w:rsidRDefault="00000000" w:rsidRPr="00000000">
      <w:pPr>
        <w:widowControl w:val="0"/>
        <w:ind w:left="-360" w:right="51" w:firstLine="360"/>
        <w:contextualSpacing w:val="0"/>
        <w:jc w:val="both"/>
      </w:pPr>
      <w:r w:rsidDel="00000000" w:rsidR="00000000" w:rsidRPr="00000000">
        <w:rPr>
          <w:smallCaps w:val="0"/>
          <w:rtl w:val="0"/>
        </w:rPr>
        <w:tab/>
        <w:tab/>
        <w:tab/>
        <w:tab/>
        <w:tab/>
        <w:tab/>
        <w:t xml:space="preserve">Gartner Tamás</w:t>
        <w:tab/>
        <w:tab/>
        <w:tab/>
        <w:t xml:space="preserve">képviselő</w:t>
      </w:r>
    </w:p>
    <w:p w:rsidR="00000000" w:rsidDel="00000000" w:rsidP="00000000" w:rsidRDefault="00000000" w:rsidRPr="00000000">
      <w:pPr>
        <w:widowControl w:val="0"/>
        <w:ind w:left="-360" w:right="51" w:firstLine="360"/>
        <w:contextualSpacing w:val="0"/>
        <w:jc w:val="both"/>
      </w:pPr>
      <w:r w:rsidDel="00000000" w:rsidR="00000000" w:rsidRPr="00000000">
        <w:rPr>
          <w:smallCaps w:val="0"/>
          <w:rtl w:val="0"/>
        </w:rPr>
        <w:tab/>
        <w:tab/>
        <w:tab/>
        <w:tab/>
        <w:tab/>
        <w:tab/>
        <w:t xml:space="preserve">Kádi Gábor</w:t>
        <w:tab/>
        <w:tab/>
        <w:tab/>
        <w:t xml:space="preserve">képviselő</w:t>
      </w:r>
    </w:p>
    <w:p w:rsidR="00000000" w:rsidDel="00000000" w:rsidP="00000000" w:rsidRDefault="00000000" w:rsidRPr="00000000">
      <w:pPr>
        <w:widowControl w:val="0"/>
        <w:ind w:left="-360" w:right="51" w:firstLine="360"/>
        <w:contextualSpacing w:val="0"/>
        <w:jc w:val="both"/>
      </w:pPr>
      <w:r w:rsidDel="00000000" w:rsidR="00000000" w:rsidRPr="00000000">
        <w:rPr>
          <w:smallCaps w:val="0"/>
          <w:rtl w:val="0"/>
        </w:rPr>
        <w:tab/>
        <w:tab/>
        <w:tab/>
        <w:tab/>
        <w:tab/>
        <w:tab/>
        <w:t xml:space="preserve">Kuti Vilmos</w:t>
        <w:tab/>
        <w:tab/>
        <w:tab/>
        <w:t xml:space="preserve">képviselő</w:t>
      </w:r>
    </w:p>
    <w:p w:rsidR="00000000" w:rsidDel="00000000" w:rsidP="00000000" w:rsidRDefault="00000000" w:rsidRPr="00000000">
      <w:pPr>
        <w:widowControl w:val="0"/>
        <w:ind w:left="-360" w:right="51" w:firstLine="360"/>
        <w:contextualSpacing w:val="0"/>
        <w:jc w:val="both"/>
      </w:pPr>
      <w:r w:rsidDel="00000000" w:rsidR="00000000" w:rsidRPr="00000000">
        <w:rPr>
          <w:smallCaps w:val="0"/>
          <w:rtl w:val="0"/>
        </w:rPr>
        <w:tab/>
        <w:tab/>
        <w:tab/>
        <w:tab/>
        <w:tab/>
        <w:tab/>
      </w:r>
    </w:p>
    <w:p w:rsidR="00000000" w:rsidDel="00000000" w:rsidP="00000000" w:rsidRDefault="00000000" w:rsidRPr="00000000">
      <w:pPr>
        <w:widowControl w:val="0"/>
        <w:ind w:left="300" w:right="51" w:firstLine="0"/>
        <w:contextualSpacing w:val="0"/>
        <w:jc w:val="both"/>
      </w:pPr>
      <w:r w:rsidDel="00000000" w:rsidR="00000000" w:rsidRPr="00000000">
        <w:rPr>
          <w:smallCaps w:val="0"/>
          <w:rtl w:val="0"/>
        </w:rPr>
        <w:t xml:space="preserve">-</w:t>
        <w:tab/>
        <w:t xml:space="preserve">meghívott:</w:t>
        <w:tab/>
        <w:tab/>
        <w:tab/>
        <w:tab/>
        <w:t xml:space="preserve">Sümegi Attila</w:t>
        <w:tab/>
        <w:tab/>
        <w:tab/>
        <w:t xml:space="preserve">jegyző</w:t>
      </w:r>
    </w:p>
    <w:p w:rsidR="00000000" w:rsidDel="00000000" w:rsidP="00000000" w:rsidRDefault="00000000" w:rsidRPr="00000000">
      <w:pPr>
        <w:widowControl w:val="0"/>
        <w:ind w:left="300" w:right="51" w:firstLine="0"/>
        <w:contextualSpacing w:val="0"/>
        <w:jc w:val="both"/>
      </w:pPr>
      <w:r w:rsidDel="00000000" w:rsidR="00000000" w:rsidRPr="00000000">
        <w:rPr>
          <w:smallCaps w:val="0"/>
          <w:rtl w:val="0"/>
        </w:rPr>
        <w:tab/>
        <w:tab/>
        <w:tab/>
        <w:tab/>
        <w:tab/>
        <w:tab/>
        <w:tab/>
        <w:tab/>
        <w:tab/>
        <w:tab/>
        <w:tab/>
        <w:tab/>
        <w:tab/>
        <w:tab/>
        <w:tab/>
        <w:tab/>
        <w:tab/>
        <w:tab/>
        <w:tab/>
        <w:tab/>
        <w:tab/>
        <w:tab/>
        <w:tab/>
        <w:tab/>
        <w:tab/>
        <w:tab/>
        <w:tab/>
        <w:tab/>
        <w:tab/>
        <w:tab/>
        <w:tab/>
        <w:tab/>
        <w:tab/>
        <w:tab/>
        <w:tab/>
        <w:t xml:space="preserve"> </w:t>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Dócziné Belecz Ágnes</w:t>
      </w:r>
      <w:r w:rsidDel="00000000" w:rsidR="00000000" w:rsidRPr="00000000">
        <w:rPr>
          <w:smallCaps w:val="0"/>
          <w:rtl w:val="0"/>
        </w:rPr>
        <w:t xml:space="preserve"> polgármester köszönti az ülés résztvevőit és megállapítja, hogy a képviselő-testület 5 tagja közül jelen van 5 fő – az ülés határozatképes –, majd megnyitja az ülést.</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smallCaps w:val="0"/>
          <w:rtl w:val="0"/>
        </w:rPr>
        <w:t xml:space="preserve">A meghívó szerint javaslatot tesz a napirendre.</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i w:val="1"/>
          <w:smallCaps w:val="0"/>
          <w:rtl w:val="0"/>
        </w:rPr>
        <w:t xml:space="preserve">Kérdés, hozzászólás nem hangzik el.</w:t>
      </w:r>
    </w:p>
    <w:p w:rsidR="00000000" w:rsidDel="00000000" w:rsidP="00000000" w:rsidRDefault="00000000" w:rsidRPr="00000000">
      <w:pPr>
        <w:widowControl w:val="0"/>
        <w:tabs>
          <w:tab w:val="left" w:pos="1402"/>
        </w:tabs>
        <w:ind w:right="51"/>
        <w:contextualSpacing w:val="0"/>
        <w:jc w:val="both"/>
      </w:pPr>
      <w:r w:rsidDel="00000000" w:rsidR="00000000" w:rsidRPr="00000000">
        <w:rPr>
          <w:smallCaps w:val="0"/>
          <w:rtl w:val="0"/>
        </w:rPr>
        <w:tab/>
        <w:tab/>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 képviselő-testület jelenlévő 5 tagja 5 igen szavazattal, egyhangúlag meghozta az alábbi határozatot:</w:t>
      </w:r>
    </w:p>
    <w:p w:rsidR="00000000" w:rsidDel="00000000" w:rsidP="00000000" w:rsidRDefault="00000000" w:rsidRPr="00000000">
      <w:pPr>
        <w:widowControl w:val="0"/>
        <w:ind w:right="51"/>
        <w:contextualSpacing w:val="0"/>
      </w:pPr>
      <w:r w:rsidDel="00000000" w:rsidR="00000000" w:rsidRPr="00000000">
        <w:rPr>
          <w:rtl w:val="0"/>
        </w:rPr>
      </w:r>
    </w:p>
    <w:p w:rsidR="00000000" w:rsidDel="00000000" w:rsidP="00000000" w:rsidRDefault="00000000" w:rsidRPr="00000000">
      <w:pPr>
        <w:widowControl w:val="0"/>
        <w:ind w:right="51"/>
        <w:contextualSpacing w:val="0"/>
        <w:jc w:val="center"/>
      </w:pPr>
      <w:r w:rsidDel="00000000" w:rsidR="00000000" w:rsidRPr="00000000">
        <w:rPr>
          <w:b w:val="1"/>
          <w:smallCaps w:val="0"/>
          <w:rtl w:val="0"/>
        </w:rPr>
        <w:t xml:space="preserve">Borzavár Községi Önkormányzat Képviselő-testületének</w:t>
      </w:r>
    </w:p>
    <w:p w:rsidR="00000000" w:rsidDel="00000000" w:rsidP="00000000" w:rsidRDefault="00000000" w:rsidRPr="00000000">
      <w:pPr>
        <w:widowControl w:val="0"/>
        <w:ind w:right="51"/>
        <w:contextualSpacing w:val="0"/>
        <w:jc w:val="center"/>
      </w:pPr>
      <w:r w:rsidDel="00000000" w:rsidR="00000000" w:rsidRPr="00000000">
        <w:rPr>
          <w:b w:val="1"/>
          <w:smallCaps w:val="0"/>
          <w:u w:val="single"/>
          <w:rtl w:val="0"/>
        </w:rPr>
        <w:t xml:space="preserve">1/2017. (I. 23.) határozata</w:t>
      </w:r>
    </w:p>
    <w:p w:rsidR="00000000" w:rsidDel="00000000" w:rsidP="00000000" w:rsidRDefault="00000000" w:rsidRPr="00000000">
      <w:pPr>
        <w:widowControl w:val="0"/>
        <w:ind w:right="51"/>
        <w:contextualSpacing w:val="0"/>
        <w:jc w:val="center"/>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Borzavár Községi Önkormányzat Képviselő-testülete az ülés napirendjét az alábbiak szerint elfogadja:</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b w:val="1"/>
          <w:smallCaps w:val="0"/>
          <w:u w:val="single"/>
          <w:rtl w:val="0"/>
        </w:rPr>
        <w:t xml:space="preserve">NAPIREND </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mallCaps w:val="0"/>
          <w:color w:val="000000"/>
          <w:u w:val="single"/>
          <w:rtl w:val="0"/>
        </w:rPr>
        <w:t xml:space="preserve">I. Önkormányzati rendeletek alkotása</w:t>
      </w:r>
    </w:p>
    <w:p w:rsidR="00000000" w:rsidDel="00000000" w:rsidP="00000000" w:rsidRDefault="00000000" w:rsidRPr="00000000">
      <w:pPr>
        <w:numPr>
          <w:ilvl w:val="0"/>
          <w:numId w:val="1"/>
        </w:numPr>
        <w:ind w:left="720" w:hanging="360"/>
        <w:contextualSpacing w:val="1"/>
      </w:pPr>
      <w:r w:rsidDel="00000000" w:rsidR="00000000" w:rsidRPr="00000000">
        <w:rPr>
          <w:smallCaps w:val="0"/>
          <w:color w:val="000000"/>
          <w:rtl w:val="0"/>
        </w:rPr>
        <w:t xml:space="preserve">A Közszolgálati Tisztviselők Napjának, július 1-jének munkaszüneti nappá nyilvánításával kapcsolatos önkormányzati rendelet megalkotása</w:t>
      </w:r>
    </w:p>
    <w:p w:rsidR="00000000" w:rsidDel="00000000" w:rsidP="00000000" w:rsidRDefault="00000000" w:rsidRPr="00000000">
      <w:pPr>
        <w:ind w:firstLine="708"/>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numPr>
          <w:ilvl w:val="0"/>
          <w:numId w:val="1"/>
        </w:numPr>
        <w:ind w:left="720" w:hanging="360"/>
        <w:contextualSpacing w:val="1"/>
        <w:jc w:val="both"/>
      </w:pPr>
      <w:r w:rsidDel="00000000" w:rsidR="00000000" w:rsidRPr="00000000">
        <w:rPr>
          <w:smallCaps w:val="0"/>
          <w:color w:val="000000"/>
          <w:rtl w:val="0"/>
        </w:rPr>
        <w:t xml:space="preserve">A Borzavár Községi Önkormányzat Szervezeti és Működési Szabályzatáról szóló 12/2013.(V.1.) önkormányzati rendelet módosítása</w:t>
      </w:r>
    </w:p>
    <w:p w:rsidR="00000000" w:rsidDel="00000000" w:rsidP="00000000" w:rsidRDefault="00000000" w:rsidRPr="00000000">
      <w:pPr>
        <w:ind w:firstLine="708"/>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Gurdon Lajos József alpolgármester</w:t>
      </w:r>
    </w:p>
    <w:p w:rsidR="00000000" w:rsidDel="00000000" w:rsidP="00000000" w:rsidRDefault="00000000" w:rsidRPr="00000000">
      <w:pPr>
        <w:ind w:left="708" w:firstLine="372"/>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mallCaps w:val="0"/>
          <w:color w:val="000000"/>
          <w:u w:val="single"/>
          <w:rtl w:val="0"/>
        </w:rPr>
        <w:t xml:space="preserve">II. Határozati javaslatot tartalmazó, döntést igénylő ügyek</w:t>
      </w:r>
    </w:p>
    <w:p w:rsidR="00000000" w:rsidDel="00000000" w:rsidP="00000000" w:rsidRDefault="00000000" w:rsidRPr="00000000">
      <w:pPr>
        <w:numPr>
          <w:ilvl w:val="0"/>
          <w:numId w:val="1"/>
        </w:numPr>
        <w:ind w:left="720" w:hanging="360"/>
        <w:contextualSpacing w:val="1"/>
        <w:jc w:val="both"/>
      </w:pPr>
      <w:r w:rsidDel="00000000" w:rsidR="00000000" w:rsidRPr="00000000">
        <w:rPr>
          <w:smallCaps w:val="0"/>
          <w:color w:val="000000"/>
          <w:rtl w:val="0"/>
        </w:rPr>
        <w:t xml:space="preserve">A polgármester tiszteletdíjának, illetményének megállapítása</w:t>
      </w:r>
    </w:p>
    <w:p w:rsidR="00000000" w:rsidDel="00000000" w:rsidP="00000000" w:rsidRDefault="00000000" w:rsidRPr="00000000">
      <w:pPr>
        <w:ind w:firstLine="708"/>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Sümegi Attila jegyző</w:t>
      </w:r>
    </w:p>
    <w:p w:rsidR="00000000" w:rsidDel="00000000" w:rsidP="00000000" w:rsidRDefault="00000000" w:rsidRPr="00000000">
      <w:pPr>
        <w:numPr>
          <w:ilvl w:val="0"/>
          <w:numId w:val="1"/>
        </w:numPr>
        <w:ind w:left="720" w:hanging="360"/>
        <w:contextualSpacing w:val="1"/>
        <w:jc w:val="both"/>
      </w:pPr>
      <w:r w:rsidDel="00000000" w:rsidR="00000000" w:rsidRPr="00000000">
        <w:rPr>
          <w:smallCaps w:val="0"/>
          <w:color w:val="000000"/>
          <w:rtl w:val="0"/>
        </w:rPr>
        <w:t xml:space="preserve">Az alpolgármester tiszteletdíjának megállapítása</w:t>
      </w:r>
    </w:p>
    <w:p w:rsidR="00000000" w:rsidDel="00000000" w:rsidP="00000000" w:rsidRDefault="00000000" w:rsidRPr="00000000">
      <w:pPr>
        <w:ind w:firstLine="708"/>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numPr>
          <w:ilvl w:val="0"/>
          <w:numId w:val="1"/>
        </w:numPr>
        <w:ind w:left="720" w:hanging="360"/>
        <w:contextualSpacing w:val="1"/>
        <w:jc w:val="both"/>
      </w:pPr>
      <w:r w:rsidDel="00000000" w:rsidR="00000000" w:rsidRPr="00000000">
        <w:rPr>
          <w:smallCaps w:val="0"/>
          <w:color w:val="000000"/>
          <w:rtl w:val="0"/>
        </w:rPr>
        <w:t xml:space="preserve">A kötelező felvételt biztosító általános iskolák felvételi körzethatárainak véleményezése</w:t>
      </w:r>
    </w:p>
    <w:p w:rsidR="00000000" w:rsidDel="00000000" w:rsidP="00000000" w:rsidRDefault="00000000" w:rsidRPr="00000000">
      <w:pPr>
        <w:ind w:firstLine="708"/>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ind w:left="360" w:firstLine="0"/>
        <w:contextualSpacing w:val="0"/>
        <w:jc w:val="both"/>
      </w:pPr>
      <w:r w:rsidDel="00000000" w:rsidR="00000000" w:rsidRPr="00000000">
        <w:rPr>
          <w:smallCaps w:val="0"/>
          <w:color w:val="000000"/>
          <w:rtl w:val="0"/>
        </w:rPr>
        <w:t xml:space="preserve">6)</w:t>
        <w:tab/>
        <w:t xml:space="preserve">Tűzoltóautó értékesítése</w:t>
      </w:r>
    </w:p>
    <w:p w:rsidR="00000000" w:rsidDel="00000000" w:rsidP="00000000" w:rsidRDefault="00000000" w:rsidRPr="00000000">
      <w:pPr>
        <w:ind w:left="708" w:firstLine="0"/>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ind w:left="708" w:hanging="348"/>
        <w:contextualSpacing w:val="0"/>
        <w:jc w:val="both"/>
      </w:pPr>
      <w:r w:rsidDel="00000000" w:rsidR="00000000" w:rsidRPr="00000000">
        <w:rPr>
          <w:rFonts w:ascii="Verdana" w:cs="Verdana" w:eastAsia="Verdana" w:hAnsi="Verdana"/>
          <w:smallCaps w:val="0"/>
          <w:rtl w:val="0"/>
        </w:rPr>
        <w:t xml:space="preserve">7)</w:t>
        <w:tab/>
        <w:t xml:space="preserve">A „Zirci Járás Önkormányzati Társulása területén központi háziorvosi ügyeleti feladatok ellátása a 2017. április 1. és 2019. december 31. közötti időszakban” tárgyú, nemzeti eljárásrend szerinti, a Kbt. 113. § (1) bekezdése alapján induló nyílt közbeszerzési eljárásra érkezett ajánlatok bírálata (közbenső döntés) </w:t>
      </w:r>
    </w:p>
    <w:p w:rsidR="00000000" w:rsidDel="00000000" w:rsidP="00000000" w:rsidRDefault="00000000" w:rsidRPr="00000000">
      <w:pPr>
        <w:contextualSpacing w:val="0"/>
      </w:pPr>
      <w:r w:rsidDel="00000000" w:rsidR="00000000" w:rsidRPr="00000000">
        <w:rPr>
          <w:smallCaps w:val="0"/>
          <w:color w:val="000000"/>
          <w:rtl w:val="0"/>
        </w:rPr>
        <w:tab/>
      </w: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b w:val="1"/>
          <w:smallCaps w:val="0"/>
          <w:u w:val="single"/>
          <w:rtl w:val="0"/>
        </w:rPr>
        <w:t xml:space="preserve">NAPIREND TÁRGYALÁSA</w:t>
      </w:r>
    </w:p>
    <w:p w:rsidR="00000000" w:rsidDel="00000000" w:rsidP="00000000" w:rsidRDefault="00000000" w:rsidRPr="00000000">
      <w:pPr>
        <w:widowControl w:val="0"/>
        <w:ind w:right="51"/>
        <w:contextualSpacing w:val="0"/>
        <w:jc w:val="both"/>
      </w:pPr>
      <w:r w:rsidDel="00000000" w:rsidR="00000000" w:rsidRPr="00000000">
        <w:rPr>
          <w:b w:val="1"/>
          <w:smallCaps w:val="0"/>
          <w:color w:val="000000"/>
          <w:rtl w:val="0"/>
        </w:rPr>
        <w:t xml:space="preserve">1) A Közszolgálati Tisztviselők Napjának, július 1-jének munkaszüneti nappá nyilvánításával kapcsolatos önkormányzati rendelet megalkotása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i w:val="1"/>
          <w:smallCaps w:val="0"/>
          <w:rtl w:val="0"/>
        </w:rPr>
        <w:t xml:space="preserve">Kérdés, hozzászólás nem hangzik el.</w:t>
      </w:r>
    </w:p>
    <w:p w:rsidR="00000000" w:rsidDel="00000000" w:rsidP="00000000" w:rsidRDefault="00000000" w:rsidRPr="00000000">
      <w:pPr>
        <w:tabs>
          <w:tab w:val="center" w:pos="2896"/>
          <w:tab w:val="center" w:pos="7240"/>
        </w:tabs>
        <w:contextualSpacing w:val="0"/>
        <w:jc w:val="center"/>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 képviselő-testület jelenlévő 5 tagja 5 igen szavazattal, egyhangúlag megalkotta a következő rendeletet:</w:t>
      </w:r>
    </w:p>
    <w:p w:rsidR="00000000" w:rsidDel="00000000" w:rsidP="00000000" w:rsidRDefault="00000000" w:rsidRPr="00000000">
      <w:pPr>
        <w:widowControl w:val="0"/>
        <w:ind w:left="4845" w:hanging="4845"/>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Borzavár Községi Önkormányzat Képviselő-testületének</w:t>
      </w:r>
    </w:p>
    <w:p w:rsidR="00000000" w:rsidDel="00000000" w:rsidP="00000000" w:rsidRDefault="00000000" w:rsidRPr="00000000">
      <w:pPr>
        <w:contextualSpacing w:val="0"/>
        <w:jc w:val="center"/>
      </w:pPr>
      <w:r w:rsidDel="00000000" w:rsidR="00000000" w:rsidRPr="00000000">
        <w:rPr>
          <w:b w:val="1"/>
          <w:smallCaps w:val="0"/>
          <w:color w:val="000000"/>
          <w:u w:val="single"/>
          <w:rtl w:val="0"/>
        </w:rPr>
        <w:t xml:space="preserve">1/2017.(I. 31.) önkormányzati rendelete</w:t>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a Közszolgálati Tisztviselők Napjának, július 1-jének munkaszüneti nappá </w:t>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nyilvánításáról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mallCaps w:val="0"/>
          <w:color w:val="000000"/>
          <w:rtl w:val="0"/>
        </w:rPr>
        <w:t xml:space="preserve">2) A Borzavár Községi Önkormányzat Szervezeti és Működési Szabályzatáról szóló 12/2013.(V.1.) önkormányzati rendelet módosítása</w:t>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Gurdon Lajos József alpolgármester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u w:val="single"/>
          <w:rtl w:val="0"/>
        </w:rPr>
        <w:t xml:space="preserve">Gurdon Lajos József</w:t>
      </w:r>
      <w:r w:rsidDel="00000000" w:rsidR="00000000" w:rsidRPr="00000000">
        <w:rPr>
          <w:smallCaps w:val="0"/>
          <w:rtl w:val="0"/>
        </w:rPr>
        <w:t xml:space="preserve"> alpolgármester felkéri a jegyző urat az előterjesztés ismertetésére.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Sümegi Attila</w:t>
      </w:r>
      <w:r w:rsidDel="00000000" w:rsidR="00000000" w:rsidRPr="00000000">
        <w:rPr>
          <w:smallCaps w:val="0"/>
          <w:color w:val="000000"/>
          <w:rtl w:val="0"/>
        </w:rPr>
        <w:t xml:space="preserve"> jegyző elmondja, hogy a polgármester asszony kérelemmel fordult a képviselő-testület felé, melyben jelezte, hogy február 1-jétől a társadalmi megbízatás helyett főállásban szeretné folytatni a polgármesteri tevékenységet. Az Mötv. alapján a polgármesteri tisztség betöltésének módját a képviselő-testület a megbízatás időtartamán belül egy esetben a polgármester egyetértésével, a szervezeti és működési szabályzat egyidejű módosításával megváltoztathatja.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smallCaps w:val="0"/>
          <w:u w:val="single"/>
          <w:rtl w:val="0"/>
        </w:rPr>
        <w:t xml:space="preserve">Dócziné Belecz Ágnes</w:t>
      </w:r>
      <w:r w:rsidDel="00000000" w:rsidR="00000000" w:rsidRPr="00000000">
        <w:rPr>
          <w:smallCaps w:val="0"/>
          <w:rtl w:val="0"/>
        </w:rPr>
        <w:t xml:space="preserve"> polgármester elmondja, hogy a kérelmét megírta a képviselő-testület felé, ebben megindokolta, hogy miért szeretné főállásban ellátni a polgármesteri tisztséget.</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i w:val="1"/>
          <w:smallCaps w:val="0"/>
          <w:rtl w:val="0"/>
        </w:rPr>
        <w:t xml:space="preserve">Kérdés, hozzászólás nem hangzik el.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Dócziné Belecz Ágnes</w:t>
      </w:r>
      <w:r w:rsidDel="00000000" w:rsidR="00000000" w:rsidRPr="00000000">
        <w:rPr>
          <w:smallCaps w:val="0"/>
          <w:color w:val="000000"/>
          <w:rtl w:val="0"/>
        </w:rPr>
        <w:t xml:space="preserve"> polgármester bejelenti, hogy nem </w:t>
      </w:r>
      <w:r w:rsidDel="00000000" w:rsidR="00000000" w:rsidRPr="00000000">
        <w:rPr>
          <w:smallCaps w:val="0"/>
          <w:rtl w:val="0"/>
        </w:rPr>
        <w:t xml:space="preserve">vesz</w:t>
      </w:r>
      <w:r w:rsidDel="00000000" w:rsidR="00000000" w:rsidRPr="00000000">
        <w:rPr>
          <w:smallCaps w:val="0"/>
          <w:color w:val="000000"/>
          <w:rtl w:val="0"/>
        </w:rPr>
        <w:t xml:space="preserve"> részt a szavazásban.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 képviselő-testület jelenlévő 5 tagja 3 igen szavazattal, 1 tartózkodás mellett megalkotta a következő rendeletet: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Borzavár Községi Önkormányzat Képviselő-testületének</w:t>
      </w:r>
    </w:p>
    <w:p w:rsidR="00000000" w:rsidDel="00000000" w:rsidP="00000000" w:rsidRDefault="00000000" w:rsidRPr="00000000">
      <w:pPr>
        <w:contextualSpacing w:val="0"/>
        <w:jc w:val="center"/>
      </w:pPr>
      <w:r w:rsidDel="00000000" w:rsidR="00000000" w:rsidRPr="00000000">
        <w:rPr>
          <w:b w:val="1"/>
          <w:smallCaps w:val="0"/>
          <w:color w:val="000000"/>
          <w:u w:val="single"/>
          <w:rtl w:val="0"/>
        </w:rPr>
        <w:t xml:space="preserve">2/2017.(I. 31.) önkormányzati rendelete</w:t>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a Borzavár Községi Önkormányzat Szervezeti és Működési Szabályzatáról szóló  12/2013.(V.28.) önkormányzati rendelet módosításáról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mallCaps w:val="0"/>
          <w:color w:val="000000"/>
          <w:rtl w:val="0"/>
        </w:rPr>
        <w:t xml:space="preserve">3) A polgármester tiszteletdíjának, illetményének megállapítása</w:t>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Sümegi Attila jegyző</w:t>
      </w:r>
    </w:p>
    <w:p w:rsidR="00000000" w:rsidDel="00000000" w:rsidP="00000000" w:rsidRDefault="00000000" w:rsidRPr="00000000">
      <w:pPr>
        <w:ind w:left="284"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Sümegi Attila</w:t>
      </w:r>
      <w:r w:rsidDel="00000000" w:rsidR="00000000" w:rsidRPr="00000000">
        <w:rPr>
          <w:smallCaps w:val="0"/>
          <w:color w:val="000000"/>
          <w:rtl w:val="0"/>
        </w:rPr>
        <w:t xml:space="preserve"> jegyző elmondja, hogy a szervezeti és működési szabályzat módosítása 2017. február 1. napjától lép hatályba, s ettől az időponttól a főállású polgármester illetményre jogosult. Az illetmény összegét jogszabály állapítja meg, de a Magyar Államkincstárnál történő átvezetés céljából határozatot kell hozni. Szintén határozatba kell foglalni a január hónapra járó tiszteletdíj összegét is. </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i w:val="1"/>
          <w:smallCaps w:val="0"/>
          <w:rtl w:val="0"/>
        </w:rPr>
        <w:t xml:space="preserve">Kérdés, hozzászólás nem hangzik el.</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Dócziné Belecz Ágnes</w:t>
      </w:r>
      <w:r w:rsidDel="00000000" w:rsidR="00000000" w:rsidRPr="00000000">
        <w:rPr>
          <w:smallCaps w:val="0"/>
          <w:color w:val="000000"/>
          <w:rtl w:val="0"/>
        </w:rPr>
        <w:t xml:space="preserve"> polgármester bejelenti, hogy nem </w:t>
      </w:r>
      <w:r w:rsidDel="00000000" w:rsidR="00000000" w:rsidRPr="00000000">
        <w:rPr>
          <w:smallCaps w:val="0"/>
          <w:rtl w:val="0"/>
        </w:rPr>
        <w:t xml:space="preserve">vesz</w:t>
      </w:r>
      <w:r w:rsidDel="00000000" w:rsidR="00000000" w:rsidRPr="00000000">
        <w:rPr>
          <w:smallCaps w:val="0"/>
          <w:color w:val="000000"/>
          <w:rtl w:val="0"/>
        </w:rPr>
        <w:t xml:space="preserve"> részt a szavazásban. </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smallCaps w:val="0"/>
          <w:rtl w:val="0"/>
        </w:rPr>
        <w:t xml:space="preserve">A képviselő-testület jelenlévő 5 tagja 4 igen szavazattal meghozta az alábbi határozatot: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Borzavár Községi Önkormányzat Képviselő-testületének</w:t>
      </w:r>
    </w:p>
    <w:p w:rsidR="00000000" w:rsidDel="00000000" w:rsidP="00000000" w:rsidRDefault="00000000" w:rsidRPr="00000000">
      <w:pPr>
        <w:contextualSpacing w:val="0"/>
        <w:jc w:val="center"/>
      </w:pPr>
      <w:r w:rsidDel="00000000" w:rsidR="00000000" w:rsidRPr="00000000">
        <w:rPr>
          <w:b w:val="1"/>
          <w:smallCaps w:val="0"/>
          <w:color w:val="000000"/>
          <w:u w:val="single"/>
          <w:rtl w:val="0"/>
        </w:rPr>
        <w:t xml:space="preserve">2/2017. (I. 23.) határozata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rtl w:val="0"/>
        </w:rPr>
        <w:t xml:space="preserve">Borzavár Községi Önkormányzat Képviselő-testülete Dócziné Belecz Ágnes polgármester tiszteletdíját a Magyarország helyi önkormányzatairól szóló 2011. évi CLXXXIX. törvényben foglaltak alapján 199.434,-Ft összegben, illetve az illetményszámfejtéshez kerekítve 199.400,-Ft összegben állapítja meg 2017. január 1. napjától.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Felelős:</w:t>
      </w:r>
      <w:r w:rsidDel="00000000" w:rsidR="00000000" w:rsidRPr="00000000">
        <w:rPr>
          <w:smallCaps w:val="0"/>
          <w:color w:val="000000"/>
          <w:rtl w:val="0"/>
        </w:rPr>
        <w:t xml:space="preserve"> Sümegi Attila jegyző </w:t>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Határidő</w:t>
      </w:r>
      <w:r w:rsidDel="00000000" w:rsidR="00000000" w:rsidRPr="00000000">
        <w:rPr>
          <w:smallCaps w:val="0"/>
          <w:color w:val="000000"/>
          <w:rtl w:val="0"/>
        </w:rPr>
        <w:t xml:space="preserve">: azonnal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Dócziné Belecz Ágnes</w:t>
      </w:r>
      <w:r w:rsidDel="00000000" w:rsidR="00000000" w:rsidRPr="00000000">
        <w:rPr>
          <w:smallCaps w:val="0"/>
          <w:color w:val="000000"/>
          <w:rtl w:val="0"/>
        </w:rPr>
        <w:t xml:space="preserve"> polgármester bejelenti, hogy nem </w:t>
      </w:r>
      <w:r w:rsidDel="00000000" w:rsidR="00000000" w:rsidRPr="00000000">
        <w:rPr>
          <w:smallCaps w:val="0"/>
          <w:rtl w:val="0"/>
        </w:rPr>
        <w:t xml:space="preserve">vesz</w:t>
      </w:r>
      <w:r w:rsidDel="00000000" w:rsidR="00000000" w:rsidRPr="00000000">
        <w:rPr>
          <w:smallCaps w:val="0"/>
          <w:color w:val="000000"/>
          <w:rtl w:val="0"/>
        </w:rPr>
        <w:t xml:space="preserve"> részt a szavazásban. </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 képviselő-testület jelenlévő 5 tagja 3 igen szavazattal, 1 tartózkodás mellett meghozta az alábbi határozatot: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Borzavár Községi Önkormányzat Képviselő-testületének</w:t>
      </w:r>
    </w:p>
    <w:p w:rsidR="00000000" w:rsidDel="00000000" w:rsidP="00000000" w:rsidRDefault="00000000" w:rsidRPr="00000000">
      <w:pPr>
        <w:contextualSpacing w:val="0"/>
        <w:jc w:val="center"/>
      </w:pPr>
      <w:r w:rsidDel="00000000" w:rsidR="00000000" w:rsidRPr="00000000">
        <w:rPr>
          <w:b w:val="1"/>
          <w:smallCaps w:val="0"/>
          <w:color w:val="000000"/>
          <w:u w:val="single"/>
          <w:rtl w:val="0"/>
        </w:rPr>
        <w:t xml:space="preserve">3/2017. (I. 23.) határozata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pPr>
      <w:r w:rsidDel="00000000" w:rsidR="00000000" w:rsidRPr="00000000">
        <w:rPr>
          <w:smallCaps w:val="0"/>
          <w:color w:val="000000"/>
          <w:rtl w:val="0"/>
        </w:rPr>
        <w:t xml:space="preserve">Borzavár Községi Önkormányzat Képviselő-testülete Dócziné Belecz Ágnes polgármester illetményét a Magyarország helyi önkormányzatairól szóló 2011. évi CLXXXIX. törvényben foglaltak alapján 398.868,-Ft összegben, illetve az illetményszámfejtéshez kerekítve 398.900,-Ft összegben állapítja meg 2017. február 1. napjától.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pPr>
      <w:r w:rsidDel="00000000" w:rsidR="00000000" w:rsidRPr="00000000">
        <w:rPr>
          <w:smallCaps w:val="0"/>
          <w:color w:val="000000"/>
          <w:rtl w:val="0"/>
        </w:rPr>
        <w:t xml:space="preserve">A képviselő-testület utasítja a Zirci Közös Önkormányzati Hivatal jegyzőjét, hogy a szervezeti és működési szabályzat módosítása kapcsán a polgármesteri tisztség ellátásával kapcsolatos változás átvezetéséről, átvezettetéséről gondoskodjon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Felelős:</w:t>
      </w:r>
      <w:r w:rsidDel="00000000" w:rsidR="00000000" w:rsidRPr="00000000">
        <w:rPr>
          <w:smallCaps w:val="0"/>
          <w:color w:val="000000"/>
          <w:rtl w:val="0"/>
        </w:rPr>
        <w:t xml:space="preserve"> 1./-2./ esetében: Sümegi Attila jegyző </w:t>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Határidő</w:t>
      </w:r>
      <w:r w:rsidDel="00000000" w:rsidR="00000000" w:rsidRPr="00000000">
        <w:rPr>
          <w:smallCaps w:val="0"/>
          <w:color w:val="000000"/>
          <w:rtl w:val="0"/>
        </w:rPr>
        <w:t xml:space="preserve">: 1./-2./ esetében: azonnal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mallCaps w:val="0"/>
          <w:color w:val="000000"/>
          <w:rtl w:val="0"/>
        </w:rPr>
        <w:t xml:space="preserve">4) Az alpolgármester tiszteletdíjának megállapítása</w:t>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Dócziné Belecz Ágnes</w:t>
      </w:r>
      <w:r w:rsidDel="00000000" w:rsidR="00000000" w:rsidRPr="00000000">
        <w:rPr>
          <w:smallCaps w:val="0"/>
          <w:rtl w:val="0"/>
        </w:rPr>
        <w:t xml:space="preserve"> polgármester elmondja, hogy az alpolgármester tiszteletdíja a polgármesteri illetménnyel függ össze, törvény határozza meg. Az alpolgármester szóban nyilatkozott, hogy nem kéri a tiszteletdíj emelését és a továbbiakban is csak a képviselői tiszteletdíj összegét szeretné felvenni.</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i w:val="1"/>
          <w:smallCaps w:val="0"/>
          <w:rtl w:val="0"/>
        </w:rPr>
        <w:t xml:space="preserve">Kérdés, hozzászólás nem hangzik el.</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 képviselő-testület jelenlévő 5 tagja 4 igen szavazattal, 1 tartózkodás mellett meghozta az alábbi határozatot: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Borzavár Községi Önkormányzat Képviselő-testületének</w:t>
      </w:r>
    </w:p>
    <w:p w:rsidR="00000000" w:rsidDel="00000000" w:rsidP="00000000" w:rsidRDefault="00000000" w:rsidRPr="00000000">
      <w:pPr>
        <w:contextualSpacing w:val="0"/>
        <w:jc w:val="center"/>
      </w:pPr>
      <w:r w:rsidDel="00000000" w:rsidR="00000000" w:rsidRPr="00000000">
        <w:rPr>
          <w:b w:val="1"/>
          <w:smallCaps w:val="0"/>
          <w:color w:val="000000"/>
          <w:u w:val="single"/>
          <w:rtl w:val="0"/>
        </w:rPr>
        <w:t xml:space="preserve">4/2017. (I. 23.) határozata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rtl w:val="0"/>
        </w:rPr>
        <w:t xml:space="preserve">Borzavár Községi Önkormányzat Képviselő-testülete Gurdon Lajos József alpolgármester tiszteletdíját a Magyarország helyi önkormányzatairól szóló 2011. évi CLXXXIX. törvényben foglalt jogszabályi változásoknak megfelelően felülvizsgálta és a 69/2014.(X.27.) határozatában megállapított összegben változatlanul hagyja.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Felelős:</w:t>
      </w:r>
      <w:r w:rsidDel="00000000" w:rsidR="00000000" w:rsidRPr="00000000">
        <w:rPr>
          <w:smallCaps w:val="0"/>
          <w:color w:val="000000"/>
          <w:rtl w:val="0"/>
        </w:rPr>
        <w:t xml:space="preserve"> Dócziné Belecz Ágnes polgármester</w:t>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Határidő</w:t>
      </w:r>
      <w:r w:rsidDel="00000000" w:rsidR="00000000" w:rsidRPr="00000000">
        <w:rPr>
          <w:smallCaps w:val="0"/>
          <w:color w:val="000000"/>
          <w:rtl w:val="0"/>
        </w:rPr>
        <w:t xml:space="preserve">: azonnal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mallCaps w:val="0"/>
          <w:color w:val="000000"/>
          <w:rtl w:val="0"/>
        </w:rPr>
        <w:t xml:space="preserve">5) A kötelező felvételt biztosító általános iskolák felvételi körzethatárainak véleményezése</w:t>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i w:val="1"/>
          <w:smallCaps w:val="0"/>
          <w:rtl w:val="0"/>
        </w:rPr>
        <w:t xml:space="preserve">Kérdés, hozzászólás nem hangzik el.</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 képviselő-testület jelenlévő 5 tagja 5 igen szavazattal, egyhangúlag meghozta az alábbi határozatot: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Borzavár Községi Önkormányzat Képviselő-testületének</w:t>
      </w:r>
    </w:p>
    <w:p w:rsidR="00000000" w:rsidDel="00000000" w:rsidP="00000000" w:rsidRDefault="00000000" w:rsidRPr="00000000">
      <w:pPr>
        <w:contextualSpacing w:val="0"/>
        <w:jc w:val="center"/>
      </w:pPr>
      <w:r w:rsidDel="00000000" w:rsidR="00000000" w:rsidRPr="00000000">
        <w:rPr>
          <w:b w:val="1"/>
          <w:smallCaps w:val="0"/>
          <w:color w:val="000000"/>
          <w:u w:val="single"/>
          <w:rtl w:val="0"/>
        </w:rPr>
        <w:t xml:space="preserve">5/2017. (I. 23.) határozata</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smallCaps w:val="0"/>
          <w:color w:val="000000"/>
          <w:rtl w:val="0"/>
        </w:rPr>
        <w:t xml:space="preserve">1./ Borzavár Községi Önkormányzat Képviselő-testülete – az előterjesztés 2. mellékletét képező körzethatárra vonatkozó tervezetnek megfelelően – egyetért azzal, hogy Borzavár község teljes közigazgatási területe a </w:t>
      </w:r>
      <w:r w:rsidDel="00000000" w:rsidR="00000000" w:rsidRPr="00000000">
        <w:rPr>
          <w:b w:val="1"/>
          <w:smallCaps w:val="0"/>
          <w:color w:val="000000"/>
          <w:rtl w:val="0"/>
        </w:rPr>
        <w:t xml:space="preserve">Borzavár-Porvai Német Nemzetiségi Nyelvoktató Általános Iskola (8428 Borzavár, Alkotmány u. 1., 8429 Porva, Székely József u. 2. 037142)</w:t>
      </w:r>
      <w:r w:rsidDel="00000000" w:rsidR="00000000" w:rsidRPr="00000000">
        <w:rPr>
          <w:smallCaps w:val="0"/>
          <w:color w:val="000000"/>
          <w:rtl w:val="0"/>
        </w:rPr>
        <w:t xml:space="preserve"> felvételi körzetébe tartozik.</w:t>
      </w:r>
    </w:p>
    <w:p w:rsidR="00000000" w:rsidDel="00000000" w:rsidP="00000000" w:rsidRDefault="00000000" w:rsidRPr="00000000">
      <w:pPr>
        <w:ind w:left="315" w:hanging="255"/>
        <w:contextualSpacing w:val="0"/>
        <w:jc w:val="both"/>
      </w:pPr>
      <w:r w:rsidDel="00000000" w:rsidR="00000000" w:rsidRPr="00000000">
        <w:rPr>
          <w:smallCaps w:val="0"/>
          <w:color w:val="000000"/>
          <w:rtl w:val="0"/>
        </w:rPr>
        <w:t xml:space="preserve">2./ Felhatalmazza a polgármestert a jelen határozat Veszprém Megyei Kormányhivatal Veszprém Járási Hivatal Hatósági Főosztály Hatósági Osztálya részére történő eljuttatására. </w:t>
      </w:r>
    </w:p>
    <w:p w:rsidR="00000000" w:rsidDel="00000000" w:rsidP="00000000" w:rsidRDefault="00000000" w:rsidRPr="00000000">
      <w:pPr>
        <w:ind w:left="360" w:hanging="360"/>
        <w:contextualSpacing w:val="0"/>
        <w:jc w:val="both"/>
      </w:pPr>
      <w:r w:rsidDel="00000000" w:rsidR="00000000" w:rsidRPr="00000000">
        <w:rPr>
          <w:smallCaps w:val="0"/>
          <w:color w:val="000000"/>
          <w:rtl w:val="0"/>
        </w:rPr>
        <w:t xml:space="preserve"> </w:t>
      </w:r>
    </w:p>
    <w:p w:rsidR="00000000" w:rsidDel="00000000" w:rsidP="00000000" w:rsidRDefault="00000000" w:rsidRPr="00000000">
      <w:pPr>
        <w:contextualSpacing w:val="0"/>
      </w:pPr>
      <w:r w:rsidDel="00000000" w:rsidR="00000000" w:rsidRPr="00000000">
        <w:rPr>
          <w:smallCaps w:val="0"/>
          <w:color w:val="000000"/>
          <w:u w:val="single"/>
          <w:rtl w:val="0"/>
        </w:rPr>
        <w:t xml:space="preserve">Felelős</w:t>
      </w:r>
      <w:r w:rsidDel="00000000" w:rsidR="00000000" w:rsidRPr="00000000">
        <w:rPr>
          <w:smallCaps w:val="0"/>
          <w:color w:val="000000"/>
          <w:rtl w:val="0"/>
        </w:rPr>
        <w:t xml:space="preserve">: 1./ -2./ pont esetében: Dócziné Belecz Ágnes polgármester</w:t>
      </w:r>
    </w:p>
    <w:p w:rsidR="00000000" w:rsidDel="00000000" w:rsidP="00000000" w:rsidRDefault="00000000" w:rsidRPr="00000000">
      <w:pPr>
        <w:contextualSpacing w:val="0"/>
      </w:pPr>
      <w:r w:rsidDel="00000000" w:rsidR="00000000" w:rsidRPr="00000000">
        <w:rPr>
          <w:smallCaps w:val="0"/>
          <w:color w:val="000000"/>
          <w:u w:val="single"/>
          <w:rtl w:val="0"/>
        </w:rPr>
        <w:t xml:space="preserve">Határidő</w:t>
      </w:r>
      <w:r w:rsidDel="00000000" w:rsidR="00000000" w:rsidRPr="00000000">
        <w:rPr>
          <w:smallCaps w:val="0"/>
          <w:color w:val="000000"/>
          <w:rtl w:val="0"/>
        </w:rPr>
        <w:t xml:space="preserve">: 1./ pont esetében: azonnal</w:t>
      </w:r>
    </w:p>
    <w:p w:rsidR="00000000" w:rsidDel="00000000" w:rsidP="00000000" w:rsidRDefault="00000000" w:rsidRPr="00000000">
      <w:pPr>
        <w:ind w:right="567"/>
        <w:contextualSpacing w:val="0"/>
      </w:pPr>
      <w:r w:rsidDel="00000000" w:rsidR="00000000" w:rsidRPr="00000000">
        <w:rPr>
          <w:smallCaps w:val="0"/>
          <w:color w:val="000000"/>
          <w:rtl w:val="0"/>
        </w:rPr>
        <w:t xml:space="preserve">                2./ pont esetében: 2017. február 15.</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mallCaps w:val="0"/>
          <w:rtl w:val="0"/>
        </w:rPr>
        <w:t xml:space="preserve">6) </w:t>
      </w:r>
      <w:r w:rsidDel="00000000" w:rsidR="00000000" w:rsidRPr="00000000">
        <w:rPr>
          <w:b w:val="1"/>
          <w:smallCaps w:val="0"/>
          <w:color w:val="000000"/>
          <w:rtl w:val="0"/>
        </w:rPr>
        <w:t xml:space="preserve">Tűzoltóautó értékesítése</w:t>
      </w:r>
    </w:p>
    <w:p w:rsidR="00000000" w:rsidDel="00000000" w:rsidP="00000000" w:rsidRDefault="00000000" w:rsidRPr="00000000">
      <w:pPr>
        <w:contextualSpacing w:val="0"/>
        <w:jc w:val="both"/>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Dócziné Belecz Ágnes</w:t>
      </w:r>
      <w:r w:rsidDel="00000000" w:rsidR="00000000" w:rsidRPr="00000000">
        <w:rPr>
          <w:smallCaps w:val="0"/>
          <w:rtl w:val="0"/>
        </w:rPr>
        <w:t xml:space="preserve"> polgármester elmondja, hogy a képviselő-testület már korábban hozott döntést a tűzoltóautó értékesítéséről. Az autó értékét a zirci tűzoltóparancsnok véleménye alapján határozták meg. A tűzoltóautó vételére érkezett egy 650.000,- Ft-os vételi ajánlat.</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tabs>
          <w:tab w:val="left" w:pos="1402"/>
        </w:tabs>
        <w:ind w:right="51"/>
        <w:contextualSpacing w:val="0"/>
        <w:jc w:val="both"/>
      </w:pPr>
      <w:r w:rsidDel="00000000" w:rsidR="00000000" w:rsidRPr="00000000">
        <w:rPr>
          <w:i w:val="1"/>
          <w:smallCaps w:val="0"/>
          <w:rtl w:val="0"/>
        </w:rPr>
        <w:t xml:space="preserve">Kérdés, hozzászólás nem hangzik el.</w:t>
      </w:r>
    </w:p>
    <w:p w:rsidR="00000000" w:rsidDel="00000000" w:rsidP="00000000" w:rsidRDefault="00000000" w:rsidRPr="00000000">
      <w:pPr>
        <w:widowControl w:val="0"/>
        <w:tabs>
          <w:tab w:val="left" w:pos="1402"/>
        </w:tabs>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 képviselő-testület jelenlévő 5 tagja 5 igen szavazattal, egyhangúlag meghozta az alábbi határozatot:</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Borzavár Községi Önkormányzat Képviselő-testületének</w:t>
      </w:r>
    </w:p>
    <w:p w:rsidR="00000000" w:rsidDel="00000000" w:rsidP="00000000" w:rsidRDefault="00000000" w:rsidRPr="00000000">
      <w:pPr>
        <w:contextualSpacing w:val="0"/>
        <w:jc w:val="center"/>
      </w:pPr>
      <w:r w:rsidDel="00000000" w:rsidR="00000000" w:rsidRPr="00000000">
        <w:rPr>
          <w:b w:val="1"/>
          <w:smallCaps w:val="0"/>
          <w:color w:val="000000"/>
          <w:u w:val="single"/>
          <w:rtl w:val="0"/>
        </w:rPr>
        <w:t xml:space="preserve">6/2017. (I. 23.) határozata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smallCaps w:val="0"/>
          <w:color w:val="000000"/>
          <w:rtl w:val="0"/>
        </w:rPr>
        <w:t xml:space="preserve">1./</w:t>
        <w:tab/>
        <w:t xml:space="preserve">Borzavár Községi Önkormányzat Képviselő-testülete úgy dönt, hogy a tulajdonában álló, IZY638 frsz-ú, Ford 81 E 4 SA 1.7 tűzoltóautó értékesítésére meghirdetett felhívásra a Béki Euro Sped Kft-től (2724 Újlengyel, Kossuth Lajos út 69.) érkezett 650.000,- Ft-os vételi ajánlatot elfogadja.</w:t>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smallCaps w:val="0"/>
          <w:color w:val="000000"/>
          <w:rtl w:val="0"/>
        </w:rPr>
        <w:t xml:space="preserve">2./ </w:t>
        <w:tab/>
        <w:t xml:space="preserve">A Képviselő-testület felhatalmazza a polgármestert az 1./ pontban megjelölt tűzoltóautóra vonatkozó adásvételi szerződés megkötésére és az adásvétellel kapcsolatos jognyilatkozatok megtételére. </w:t>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smallCaps w:val="0"/>
          <w:color w:val="000000"/>
          <w:rtl w:val="0"/>
        </w:rPr>
        <w:t xml:space="preserve">3./ A Képviselő-testület utasítja a polgármestert a határozat kivonatnak vételi ajánlatot benyújtó részére történő megküldésére.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mallCaps w:val="0"/>
          <w:color w:val="000000"/>
          <w:u w:val="single"/>
          <w:rtl w:val="0"/>
        </w:rPr>
        <w:t xml:space="preserve">Felelős</w:t>
      </w:r>
      <w:r w:rsidDel="00000000" w:rsidR="00000000" w:rsidRPr="00000000">
        <w:rPr>
          <w:smallCaps w:val="0"/>
          <w:color w:val="000000"/>
          <w:rtl w:val="0"/>
        </w:rPr>
        <w:t xml:space="preserve">: </w:t>
        <w:tab/>
        <w:t xml:space="preserve">1./ - 3./ pont esetében: Dócziné Belecz Ágnes polgármester</w:t>
      </w:r>
    </w:p>
    <w:p w:rsidR="00000000" w:rsidDel="00000000" w:rsidP="00000000" w:rsidRDefault="00000000" w:rsidRPr="00000000">
      <w:pPr>
        <w:contextualSpacing w:val="0"/>
        <w:jc w:val="both"/>
      </w:pPr>
      <w:r w:rsidDel="00000000" w:rsidR="00000000" w:rsidRPr="00000000">
        <w:rPr>
          <w:b w:val="1"/>
          <w:smallCaps w:val="0"/>
          <w:color w:val="000000"/>
          <w:u w:val="single"/>
          <w:rtl w:val="0"/>
        </w:rPr>
        <w:t xml:space="preserve">Határidő</w:t>
      </w:r>
      <w:r w:rsidDel="00000000" w:rsidR="00000000" w:rsidRPr="00000000">
        <w:rPr>
          <w:smallCaps w:val="0"/>
          <w:color w:val="000000"/>
          <w:rtl w:val="0"/>
        </w:rPr>
        <w:t xml:space="preserve">:</w:t>
        <w:tab/>
        <w:t xml:space="preserve">1./ pont esetében: azonnal</w:t>
      </w:r>
    </w:p>
    <w:p w:rsidR="00000000" w:rsidDel="00000000" w:rsidP="00000000" w:rsidRDefault="00000000" w:rsidRPr="00000000">
      <w:pPr>
        <w:contextualSpacing w:val="0"/>
        <w:jc w:val="both"/>
      </w:pPr>
      <w:r w:rsidDel="00000000" w:rsidR="00000000" w:rsidRPr="00000000">
        <w:rPr>
          <w:smallCaps w:val="0"/>
          <w:color w:val="000000"/>
          <w:rtl w:val="0"/>
        </w:rPr>
        <w:t xml:space="preserve">                </w:t>
        <w:tab/>
        <w:t xml:space="preserve">2./ pont esetében: 2017. január 28.</w:t>
      </w:r>
    </w:p>
    <w:p w:rsidR="00000000" w:rsidDel="00000000" w:rsidP="00000000" w:rsidRDefault="00000000" w:rsidRPr="00000000">
      <w:pPr>
        <w:contextualSpacing w:val="0"/>
        <w:jc w:val="both"/>
      </w:pPr>
      <w:r w:rsidDel="00000000" w:rsidR="00000000" w:rsidRPr="00000000">
        <w:rPr>
          <w:smallCaps w:val="0"/>
          <w:color w:val="000000"/>
          <w:rtl w:val="0"/>
        </w:rPr>
        <w:tab/>
        <w:tab/>
        <w:t xml:space="preserve">3./ pont esetében: 2017. január 25.</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smallCaps w:val="0"/>
          <w:rtl w:val="0"/>
        </w:rPr>
        <w:t xml:space="preserve">7) A „Zirci Járás Önkormányzati Társulása területén központi háziorvosi ügyeleti feladatok ellátása a 2017. április 1. és 2019. december 31. közötti időszakban” tárgyú, nemzeti eljárásrend szerinti, a Kbt. 113. § (1) bekezdése alapján induló nyílt közbeszerzési eljárásra érkezett ajánlatok bírálata (közbenső döntés) </w:t>
      </w:r>
    </w:p>
    <w:p w:rsidR="00000000" w:rsidDel="00000000" w:rsidP="00000000" w:rsidRDefault="00000000" w:rsidRPr="00000000">
      <w:pPr>
        <w:contextualSpacing w:val="0"/>
      </w:pPr>
      <w:r w:rsidDel="00000000" w:rsidR="00000000" w:rsidRPr="00000000">
        <w:rPr>
          <w:smallCaps w:val="0"/>
          <w:color w:val="000000"/>
          <w:u w:val="single"/>
          <w:rtl w:val="0"/>
        </w:rPr>
        <w:t xml:space="preserve">Előadó</w:t>
      </w:r>
      <w:r w:rsidDel="00000000" w:rsidR="00000000" w:rsidRPr="00000000">
        <w:rPr>
          <w:smallCaps w:val="0"/>
          <w:color w:val="000000"/>
          <w:rtl w:val="0"/>
        </w:rPr>
        <w:t xml:space="preserve">: Dócziné Belecz Ágnes polgármester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Dócziné Belecz Ágnes</w:t>
      </w:r>
      <w:r w:rsidDel="00000000" w:rsidR="00000000" w:rsidRPr="00000000">
        <w:rPr>
          <w:smallCaps w:val="0"/>
          <w:rtl w:val="0"/>
        </w:rPr>
        <w:t xml:space="preserve"> polgármester felkéri a jegyző urat, hogy tájékoztassa a jelenlévőket az orvosi ügyelet átalakításával kapcsolatban. </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Sümegi Attila</w:t>
      </w:r>
      <w:r w:rsidDel="00000000" w:rsidR="00000000" w:rsidRPr="00000000">
        <w:rPr>
          <w:smallCaps w:val="0"/>
          <w:rtl w:val="0"/>
        </w:rPr>
        <w:t xml:space="preserve"> jegyző elmondja, hogy az előterjesztés két határozati javaslatot tartalmaz. </w:t>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 „B” határozati javaslat elfogadása esetén az önkormányzat eredménytelennek nyilvánítja az eljárást és az orvosi ügyelet marad a jelenlegi formában. Ez egy eredményt lezáró döntés, ez esetben az önkormányzatoknak lehetőségük nyílik egy új közbeszerzési eljárás indítására. </w:t>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Az „A” határozati javaslat elfogadása esetén az érvényes ajánlattevőtől bekérik azokat az igazolásokat, amelyek megalapozták azt, hogy az ajánlatban szereplő összegért el tudja látni a feladatot. Ez egy közbenső döntés, az önkormányzatok később is eredménytelennek minősíthetik az eljárást.</w:t>
      </w:r>
    </w:p>
    <w:p w:rsidR="00000000" w:rsidDel="00000000" w:rsidP="00000000" w:rsidRDefault="00000000" w:rsidRPr="00000000">
      <w:pPr>
        <w:contextualSpacing w:val="0"/>
        <w:jc w:val="both"/>
      </w:pPr>
      <w:r w:rsidDel="00000000" w:rsidR="00000000" w:rsidRPr="00000000">
        <w:rPr>
          <w:smallCaps w:val="0"/>
          <w:color w:val="000000"/>
          <w:rtl w:val="0"/>
        </w:rPr>
        <w:t xml:space="preserve">Amennyiben a 15 ellátásban érintett települési önkormányzat közül 3, vagy annál kevesebb települési önkormányzat hoz nem támogató döntést a legalacsonyabb árat megjelenítő érvényes ajánlatot benyújtó ajánlattevő vonatkozásában, úgy a hozzájáruló döntést meghozó, ellátásban érintett települési önkormányzatok az esetlegesen rájuk háruló többletköltségek kifizetésének átvállalásával kihirdethetik az eljárás eredményét, és megköthetik a szerződést a legalacsonyabb árat megjelenítő érvényes ajánlatot tevővel. Ha viszont háromnál több önkormányzat minősíti eredménytelennek az eljárást, akkor nem lehet szerződést kötni. </w:t>
      </w:r>
    </w:p>
    <w:p w:rsidR="00000000" w:rsidDel="00000000" w:rsidP="00000000" w:rsidRDefault="00000000" w:rsidRPr="00000000">
      <w:pPr>
        <w:contextualSpacing w:val="0"/>
        <w:jc w:val="both"/>
      </w:pPr>
      <w:r w:rsidDel="00000000" w:rsidR="00000000" w:rsidRPr="00000000">
        <w:rPr>
          <w:smallCaps w:val="0"/>
          <w:color w:val="000000"/>
          <w:rtl w:val="0"/>
        </w:rPr>
        <w:t xml:space="preserve">Az Országos Orvosi Ügyelet Nonprofit Kft. ajánlata szerint hétköznapokon 22,00 óráig, hétvégén 20,00 óráig a háziorvosok látnák el továbbra is az ügyeleti feladatokat a jelenlegi formában. Hétköznapokon 22,00 óra és 8,00 óra között, hétvégén 20,00 óra és 8,00 óra között ugyanezen feladatokat egy mentőtiszt látná el, melyhez további egy főt biztosítanak. Az orvosok információja alapján az éjszakai időszakban átlagban, havonta két esetben vették igénybe az orvosi ügyeletet. Természetesen a Veszprémben ügyeletet tartó háziorvoshoz is lehet fordulni.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Kuti Vilmos</w:t>
      </w:r>
      <w:r w:rsidDel="00000000" w:rsidR="00000000" w:rsidRPr="00000000">
        <w:rPr>
          <w:smallCaps w:val="0"/>
          <w:rtl w:val="0"/>
        </w:rPr>
        <w:t xml:space="preserve"> képviselő kérdezi, hogy a mentőtiszt hol látja el az ügyeletet?</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Sümegi Attila</w:t>
      </w:r>
      <w:r w:rsidDel="00000000" w:rsidR="00000000" w:rsidRPr="00000000">
        <w:rPr>
          <w:smallCaps w:val="0"/>
          <w:rtl w:val="0"/>
        </w:rPr>
        <w:t xml:space="preserve"> jegyző válaszol, hogy a mentőtiszt Zircen, a jelenlegi orvosi ügyelet helyén látná el a feladatot. </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Dócziné Belecz Ágnes</w:t>
      </w:r>
      <w:r w:rsidDel="00000000" w:rsidR="00000000" w:rsidRPr="00000000">
        <w:rPr>
          <w:smallCaps w:val="0"/>
          <w:rtl w:val="0"/>
        </w:rPr>
        <w:t xml:space="preserve"> polgármester tájékoztatja a képviselőket, hogy a társulási ülésen 8 igen szavazattal az „A” variációt támogatták a 7 nem szavazat ellenében. A közbeszerzési eljárás 1 millió Ft-ba került az önkormányzatoknak. A jelenlegi orvosi ügyelethez a borzavári önkormányzat éves szinten 800.000 Ft-tal járul hozzá. </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Schneider Imre</w:t>
      </w:r>
      <w:r w:rsidDel="00000000" w:rsidR="00000000" w:rsidRPr="00000000">
        <w:rPr>
          <w:smallCaps w:val="0"/>
          <w:rtl w:val="0"/>
        </w:rPr>
        <w:t xml:space="preserve"> borzavári lakos nem ért egyet a havi két esetben történő orvosi ügyelet igénybevételével, hiszen az elmúlt hónapban csak ő négy esetben vette igénybe az ügyletet.  Nem tartja soknak az évi 800.000,- Ft-os hozzájárulást.</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Sümegi Attila</w:t>
      </w:r>
      <w:r w:rsidDel="00000000" w:rsidR="00000000" w:rsidRPr="00000000">
        <w:rPr>
          <w:smallCaps w:val="0"/>
          <w:rtl w:val="0"/>
        </w:rPr>
        <w:t xml:space="preserve"> jegyző válaszol, hogy a havi két eset egy átlagot jelent. </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Alagi Márta</w:t>
      </w:r>
      <w:r w:rsidDel="00000000" w:rsidR="00000000" w:rsidRPr="00000000">
        <w:rPr>
          <w:smallCaps w:val="0"/>
          <w:rtl w:val="0"/>
        </w:rPr>
        <w:t xml:space="preserve"> borzavári lakos kérdezi, hogy mennyibe fog ez kerülni?</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Sümegi Attila</w:t>
      </w:r>
      <w:r w:rsidDel="00000000" w:rsidR="00000000" w:rsidRPr="00000000">
        <w:rPr>
          <w:smallCaps w:val="0"/>
          <w:rtl w:val="0"/>
        </w:rPr>
        <w:t xml:space="preserve"> jegyző válaszol, hogy a megtakarítás három év alatt több mint 8 millió Ft.</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i w:val="1"/>
          <w:smallCaps w:val="0"/>
          <w:rtl w:val="0"/>
        </w:rPr>
        <w:t xml:space="preserve">További kérdés, hozzászólás nem hangzik el.</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A képviselő-testület jelenlévő 5 tagja 5 igen szavazattal, egyhangúlag meghozta az alábbi határozatot:</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mallCaps w:val="0"/>
          <w:color w:val="000000"/>
          <w:rtl w:val="0"/>
        </w:rPr>
        <w:t xml:space="preserve">Borzavár Községi Önkormányzat Képviselő-testületének</w:t>
      </w:r>
    </w:p>
    <w:p w:rsidR="00000000" w:rsidDel="00000000" w:rsidP="00000000" w:rsidRDefault="00000000" w:rsidRPr="00000000">
      <w:pPr>
        <w:contextualSpacing w:val="0"/>
        <w:jc w:val="center"/>
      </w:pPr>
      <w:r w:rsidDel="00000000" w:rsidR="00000000" w:rsidRPr="00000000">
        <w:rPr>
          <w:b w:val="1"/>
          <w:smallCaps w:val="0"/>
          <w:color w:val="000000"/>
          <w:u w:val="single"/>
          <w:rtl w:val="0"/>
        </w:rPr>
        <w:t xml:space="preserve">7/2017. (I. 23.) határozata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pPr>
      <w:r w:rsidDel="00000000" w:rsidR="00000000" w:rsidRPr="00000000">
        <w:rPr>
          <w:smallCaps w:val="0"/>
          <w:color w:val="000000"/>
          <w:rtl w:val="0"/>
        </w:rPr>
        <w:t xml:space="preserve">Borzavár Községi Önkormányzat Képviselő-testülete a „Zirci Járás Önkormányzati Társulása területén központi háziorvosi ügyeleti feladatok ellátása a 2017. április 1. és 2019. december 31. közötti időszakban” tárgyú nemzeti eljárásrend szerinti a Kbt. 113.§ (1) bekezdése szerinti nyílt hirdetmény közzététele nélküli közbeszerzési eljárásban</w:t>
      </w:r>
    </w:p>
    <w:p w:rsidR="00000000" w:rsidDel="00000000" w:rsidP="00000000" w:rsidRDefault="00000000" w:rsidRPr="00000000">
      <w:pPr>
        <w:numPr>
          <w:ilvl w:val="1"/>
          <w:numId w:val="3"/>
        </w:numPr>
        <w:ind w:left="1506" w:hanging="360"/>
        <w:contextualSpacing w:val="1"/>
        <w:jc w:val="both"/>
      </w:pPr>
      <w:r w:rsidDel="00000000" w:rsidR="00000000" w:rsidRPr="00000000">
        <w:rPr>
          <w:smallCaps w:val="0"/>
          <w:color w:val="000000"/>
          <w:rtl w:val="0"/>
        </w:rPr>
        <w:t xml:space="preserve">a Hungary Ambulance Közhasznú Nonprofit Kft. (2626 Nagymaros, Tégla utca 19.) ajánlatát érvénytelennek minősíti a Kbt. 72. § (3), és 73. § (2) bekezdése alapján,</w:t>
      </w:r>
    </w:p>
    <w:p w:rsidR="00000000" w:rsidDel="00000000" w:rsidP="00000000" w:rsidRDefault="00000000" w:rsidRPr="00000000">
      <w:pPr>
        <w:numPr>
          <w:ilvl w:val="1"/>
          <w:numId w:val="3"/>
        </w:numPr>
        <w:spacing w:after="240" w:lineRule="auto"/>
        <w:ind w:left="1506" w:hanging="360"/>
        <w:contextualSpacing w:val="1"/>
        <w:jc w:val="both"/>
      </w:pPr>
      <w:r w:rsidDel="00000000" w:rsidR="00000000" w:rsidRPr="00000000">
        <w:rPr>
          <w:smallCaps w:val="0"/>
          <w:color w:val="000000"/>
          <w:rtl w:val="0"/>
        </w:rPr>
        <w:t xml:space="preserve">az Országos Orvosi Ügyelet Nonprofit Kft. (4031 Debrecen, István út 6.) által tett legalacsonyabb összegű ajánlatot érvényesnek minősíti.</w:t>
      </w:r>
    </w:p>
    <w:p w:rsidR="00000000" w:rsidDel="00000000" w:rsidP="00000000" w:rsidRDefault="00000000" w:rsidRPr="00000000">
      <w:pPr>
        <w:ind w:left="284" w:firstLine="0"/>
        <w:contextualSpacing w:val="0"/>
        <w:jc w:val="both"/>
      </w:pPr>
      <w:r w:rsidDel="00000000" w:rsidR="00000000" w:rsidRPr="00000000">
        <w:rPr>
          <w:smallCaps w:val="0"/>
          <w:color w:val="000000"/>
          <w:rtl w:val="0"/>
        </w:rPr>
        <w:t xml:space="preserve">2.</w:t>
        <w:tab/>
        <w:t xml:space="preserve">Borzavár Községi Önkormányzat Képviselő-testülete kinyilvánítja azon szándékát, hogy a </w:t>
        <w:tab/>
        <w:t xml:space="preserve">tárgyi közbeszerzési eljárás ajánlati felhívás 23. pontja szerinti feltételek fennállása esetén </w:t>
        <w:tab/>
        <w:t xml:space="preserve">a legalacsonyabb érvényes ajánlati árat adó ajánlattevővel szerződést köt.</w:t>
      </w:r>
    </w:p>
    <w:p w:rsidR="00000000" w:rsidDel="00000000" w:rsidP="00000000" w:rsidRDefault="00000000" w:rsidRPr="00000000">
      <w:pPr>
        <w:spacing w:before="120" w:lineRule="auto"/>
        <w:ind w:left="68" w:firstLine="0"/>
        <w:contextualSpacing w:val="0"/>
        <w:jc w:val="both"/>
      </w:pPr>
      <w:r w:rsidDel="00000000" w:rsidR="00000000" w:rsidRPr="00000000">
        <w:rPr>
          <w:smallCaps w:val="0"/>
          <w:color w:val="000000"/>
          <w:rtl w:val="0"/>
        </w:rPr>
        <w:t xml:space="preserve">    3.</w:t>
        <w:tab/>
        <w:t xml:space="preserve">Borzavár Községi Önkormányzat Képviselő-testülete felkéri a polgármestert, hogy jelen </w:t>
        <w:tab/>
        <w:t xml:space="preserve">döntést megküldje a Zirci Járás Önkormányzati Társulási Tanács Elnöke részére.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tabs>
          <w:tab w:val="center" w:pos="6840"/>
        </w:tabs>
        <w:ind w:left="284" w:firstLine="0"/>
        <w:contextualSpacing w:val="0"/>
        <w:jc w:val="both"/>
      </w:pPr>
      <w:r w:rsidDel="00000000" w:rsidR="00000000" w:rsidRPr="00000000">
        <w:rPr>
          <w:smallCaps w:val="0"/>
          <w:color w:val="000000"/>
          <w:u w:val="single"/>
          <w:rtl w:val="0"/>
        </w:rPr>
        <w:t xml:space="preserve">Felelős</w:t>
      </w:r>
      <w:r w:rsidDel="00000000" w:rsidR="00000000" w:rsidRPr="00000000">
        <w:rPr>
          <w:smallCaps w:val="0"/>
          <w:color w:val="000000"/>
          <w:rtl w:val="0"/>
        </w:rPr>
        <w:t xml:space="preserve">: 1.-3. pontok esetében: Dócziné Belecz Ágnes polgármester</w:t>
      </w:r>
    </w:p>
    <w:p w:rsidR="00000000" w:rsidDel="00000000" w:rsidP="00000000" w:rsidRDefault="00000000" w:rsidRPr="00000000">
      <w:pPr>
        <w:tabs>
          <w:tab w:val="left" w:pos="1276"/>
          <w:tab w:val="center" w:pos="6840"/>
        </w:tabs>
        <w:spacing w:before="120" w:lineRule="auto"/>
        <w:ind w:left="284" w:firstLine="0"/>
        <w:contextualSpacing w:val="0"/>
        <w:jc w:val="both"/>
      </w:pPr>
      <w:r w:rsidDel="00000000" w:rsidR="00000000" w:rsidRPr="00000000">
        <w:rPr>
          <w:smallCaps w:val="0"/>
          <w:color w:val="000000"/>
          <w:u w:val="single"/>
          <w:rtl w:val="0"/>
        </w:rPr>
        <w:t xml:space="preserve">Határidő:</w:t>
      </w:r>
      <w:r w:rsidDel="00000000" w:rsidR="00000000" w:rsidRPr="00000000">
        <w:rPr>
          <w:smallCaps w:val="0"/>
          <w:color w:val="000000"/>
          <w:rtl w:val="0"/>
        </w:rPr>
        <w:t xml:space="preserve"> 1.-2. pontok esetében: azonnal</w:t>
      </w:r>
    </w:p>
    <w:p w:rsidR="00000000" w:rsidDel="00000000" w:rsidP="00000000" w:rsidRDefault="00000000" w:rsidRPr="00000000">
      <w:pPr>
        <w:ind w:left="708" w:firstLine="0"/>
        <w:contextualSpacing w:val="0"/>
      </w:pPr>
      <w:r w:rsidDel="00000000" w:rsidR="00000000" w:rsidRPr="00000000">
        <w:rPr>
          <w:smallCaps w:val="0"/>
          <w:color w:val="000000"/>
          <w:rtl w:val="0"/>
        </w:rPr>
        <w:t xml:space="preserve">         3. pont esetében: 2017. január 24.</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u w:val="single"/>
          <w:rtl w:val="0"/>
        </w:rPr>
        <w:t xml:space="preserve">Dócziné Belecz Ágnes</w:t>
      </w:r>
      <w:r w:rsidDel="00000000" w:rsidR="00000000" w:rsidRPr="00000000">
        <w:rPr>
          <w:smallCaps w:val="0"/>
          <w:rtl w:val="0"/>
        </w:rPr>
        <w:t xml:space="preserve"> polgármester az ülést 18 óra 50 perckor berekeszti.</w:t>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rtl w:val="0"/>
        </w:rPr>
      </w:r>
    </w:p>
    <w:p w:rsidR="00000000" w:rsidDel="00000000" w:rsidP="00000000" w:rsidRDefault="00000000" w:rsidRPr="00000000">
      <w:pPr>
        <w:widowControl w:val="0"/>
        <w:ind w:right="51"/>
        <w:contextualSpacing w:val="0"/>
        <w:jc w:val="center"/>
      </w:pPr>
      <w:r w:rsidDel="00000000" w:rsidR="00000000" w:rsidRPr="00000000">
        <w:rPr>
          <w:smallCaps w:val="0"/>
          <w:rtl w:val="0"/>
        </w:rPr>
        <w:t xml:space="preserve">K. m. f.</w:t>
      </w:r>
    </w:p>
    <w:p w:rsidR="00000000" w:rsidDel="00000000" w:rsidP="00000000" w:rsidRDefault="00000000" w:rsidRPr="00000000">
      <w:pPr>
        <w:widowControl w:val="0"/>
        <w:ind w:right="51"/>
        <w:contextualSpacing w:val="0"/>
      </w:pPr>
      <w:r w:rsidDel="00000000" w:rsidR="00000000" w:rsidRPr="00000000">
        <w:rPr>
          <w:smallCaps w:val="0"/>
          <w:rtl w:val="0"/>
        </w:rPr>
        <w:tab/>
        <w:tab/>
      </w:r>
    </w:p>
    <w:p w:rsidR="00000000" w:rsidDel="00000000" w:rsidP="00000000" w:rsidRDefault="00000000" w:rsidRPr="00000000">
      <w:pPr>
        <w:widowControl w:val="0"/>
        <w:ind w:right="51"/>
        <w:contextualSpacing w:val="0"/>
      </w:pPr>
      <w:r w:rsidDel="00000000" w:rsidR="00000000" w:rsidRPr="00000000">
        <w:rPr>
          <w:smallCaps w:val="0"/>
          <w:rtl w:val="0"/>
        </w:rPr>
        <w:tab/>
        <w:tab/>
        <w:tab/>
      </w:r>
    </w:p>
    <w:p w:rsidR="00000000" w:rsidDel="00000000" w:rsidP="00000000" w:rsidRDefault="00000000" w:rsidRPr="00000000">
      <w:pPr>
        <w:widowControl w:val="0"/>
        <w:ind w:right="51"/>
        <w:contextualSpacing w:val="0"/>
      </w:pPr>
      <w:r w:rsidDel="00000000" w:rsidR="00000000" w:rsidRPr="00000000">
        <w:rPr>
          <w:rtl w:val="0"/>
        </w:rPr>
      </w:r>
    </w:p>
    <w:p w:rsidR="00000000" w:rsidDel="00000000" w:rsidP="00000000" w:rsidRDefault="00000000" w:rsidRPr="00000000">
      <w:pPr>
        <w:widowControl w:val="0"/>
        <w:ind w:right="51"/>
        <w:contextualSpacing w:val="0"/>
        <w:jc w:val="both"/>
      </w:pPr>
      <w:r w:rsidDel="00000000" w:rsidR="00000000" w:rsidRPr="00000000">
        <w:rPr>
          <w:smallCaps w:val="0"/>
          <w:rtl w:val="0"/>
        </w:rPr>
        <w:t xml:space="preserve">                  Dócziné Belecz Ágnes </w:t>
        <w:tab/>
        <w:tab/>
        <w:tab/>
        <w:tab/>
        <w:tab/>
        <w:t xml:space="preserve">    Sümegi Attila</w:t>
      </w:r>
    </w:p>
    <w:p w:rsidR="00000000" w:rsidDel="00000000" w:rsidP="00000000" w:rsidRDefault="00000000" w:rsidRPr="00000000">
      <w:pPr>
        <w:widowControl w:val="0"/>
        <w:ind w:right="51"/>
        <w:contextualSpacing w:val="0"/>
        <w:jc w:val="both"/>
      </w:pPr>
      <w:r w:rsidDel="00000000" w:rsidR="00000000" w:rsidRPr="00000000">
        <w:rPr>
          <w:smallCaps w:val="0"/>
          <w:rtl w:val="0"/>
        </w:rPr>
        <w:tab/>
        <w:t xml:space="preserve">              polgármester</w:t>
        <w:tab/>
        <w:tab/>
        <w:tab/>
        <w:tab/>
        <w:tab/>
        <w:t xml:space="preserve">                     jegyző </w:t>
      </w:r>
    </w:p>
    <w:sectPr>
      <w:headerReference r:id="rId5" w:type="default"/>
      <w:pgSz w:h="15840" w:w="12240"/>
      <w:pgMar w:bottom="1134" w:top="1134" w:left="1701"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702"/>
        <w:tab w:val="right" w:pos="9404"/>
      </w:tabs>
      <w:contextualSpacing w:val="0"/>
    </w:pPr>
    <w:fldSimple w:instr="PAGE" w:fldLock="0" w:dirty="0">
      <w:r w:rsidDel="00000000" w:rsidR="00000000" w:rsidRPr="00000000">
        <w:rPr>
          <w:smallCaps w:val="0"/>
        </w:rPr>
      </w:r>
    </w:fldSimple>
    <w:r w:rsidDel="00000000" w:rsidR="00000000" w:rsidRPr="00000000">
      <w:rPr>
        <w:rtl w:val="0"/>
      </w:rPr>
    </w:r>
  </w:p>
  <w:p w:rsidR="00000000" w:rsidDel="00000000" w:rsidP="00000000" w:rsidRDefault="00000000" w:rsidRPr="00000000">
    <w:pPr>
      <w:widowControl w:val="0"/>
      <w:tabs>
        <w:tab w:val="center" w:pos="4702"/>
        <w:tab w:val="right" w:pos="9404"/>
      </w:tabs>
      <w:contextualSpacing w:val="0"/>
    </w:pPr>
    <w:fldSimple w:instr="PAGE" w:fldLock="0" w:dirty="0">
      <w:r w:rsidDel="00000000" w:rsidR="00000000" w:rsidRPr="00000000">
        <w:rPr>
          <w:smallCaps w:val="0"/>
        </w:rPr>
      </w:r>
    </w:fldSimple>
    <w:r w:rsidDel="00000000" w:rsidR="00000000" w:rsidRPr="00000000">
      <w:rPr>
        <w:rtl w:val="0"/>
      </w:rPr>
    </w:r>
  </w:p>
  <w:p w:rsidR="00000000" w:rsidDel="00000000" w:rsidP="00000000" w:rsidRDefault="00000000" w:rsidRPr="00000000">
    <w:pPr>
      <w:widowControl w:val="0"/>
      <w:tabs>
        <w:tab w:val="center" w:pos="4536"/>
        <w:tab w:val="right" w:pos="9072"/>
      </w:tabs>
      <w:contextualSpacing w:val="0"/>
    </w:pPr>
    <w:fldSimple w:instr="PAGE" w:fldLock="0" w:dirty="0">
      <w:r w:rsidDel="00000000" w:rsidR="00000000" w:rsidRPr="00000000">
        <w:rPr>
          <w:smallCaps w:val="0"/>
        </w:rPr>
      </w:r>
    </w:fldSimple>
    <w:r w:rsidDel="00000000" w:rsidR="00000000" w:rsidRPr="00000000">
      <w:rPr>
        <w:rtl w:val="0"/>
      </w:rPr>
    </w:r>
  </w:p>
  <w:p w:rsidR="00000000" w:rsidDel="00000000" w:rsidP="00000000" w:rsidRDefault="00000000" w:rsidRPr="00000000">
    <w:pPr>
      <w:widowControl w:val="0"/>
      <w:tabs>
        <w:tab w:val="center" w:pos="4536"/>
        <w:tab w:val="right" w:pos="9072"/>
      </w:tabs>
      <w:contextualSpacing w:val="0"/>
    </w:pPr>
    <w:r w:rsidDel="00000000" w:rsidR="00000000" w:rsidRPr="00000000">
      <w:rPr>
        <w:smallCaps w:val="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decimal"/>
      <w:lvlText w:val="%1."/>
      <w:lvlJc w:val="left"/>
      <w:pPr>
        <w:ind w:left="786"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506" w:firstLine="1506"/>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226"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946"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66"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86"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106"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826"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546"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